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C04" w:rsidRDefault="00D56C04" w:rsidP="00D56C04">
      <w:pPr>
        <w:jc w:val="center"/>
      </w:pPr>
      <w:r>
        <w:object w:dxaOrig="1440" w:dyaOrig="460">
          <v:rect id="rectole0000000000" o:spid="_x0000_i1025" style="width:1in;height:23.25pt" o:ole="" o:preferrelative="t" stroked="f">
            <v:imagedata r:id="rId4" o:title=""/>
          </v:rect>
          <o:OLEObject Type="Embed" ProgID="StaticMetafile" ShapeID="rectole0000000000" DrawAspect="Content" ObjectID="_1525103323" r:id="rId5"/>
        </w:object>
      </w:r>
    </w:p>
    <w:p w:rsidR="00D56C04" w:rsidRDefault="00D56C04" w:rsidP="00D56C04">
      <w:pPr>
        <w:jc w:val="center"/>
        <w:rPr>
          <w:b/>
          <w:color w:val="000000"/>
        </w:rPr>
      </w:pPr>
      <w:r>
        <w:rPr>
          <w:b/>
          <w:color w:val="000000"/>
        </w:rPr>
        <w:t>ООО «Современная диагностика»,</w:t>
      </w:r>
    </w:p>
    <w:p w:rsidR="00D56C04" w:rsidRDefault="00D56C04" w:rsidP="00D56C04">
      <w:pPr>
        <w:jc w:val="center"/>
        <w:rPr>
          <w:b/>
          <w:color w:val="000000"/>
        </w:rPr>
      </w:pPr>
      <w:r>
        <w:rPr>
          <w:b/>
          <w:color w:val="000000"/>
        </w:rPr>
        <w:t>623400, Каменск Уральский,</w:t>
      </w:r>
    </w:p>
    <w:p w:rsidR="00D56C04" w:rsidRDefault="00D56C04" w:rsidP="00D56C04">
      <w:pPr>
        <w:jc w:val="center"/>
        <w:rPr>
          <w:b/>
          <w:color w:val="000000"/>
        </w:rPr>
      </w:pPr>
      <w:r>
        <w:rPr>
          <w:b/>
          <w:color w:val="000000"/>
        </w:rPr>
        <w:t>ул. Карла Маркса 38, тел. 8(3439)37-88-77; 8(800)200-36-30</w:t>
      </w:r>
    </w:p>
    <w:p w:rsidR="00D56C04" w:rsidRDefault="00D56C04" w:rsidP="00D56C04">
      <w:pPr>
        <w:jc w:val="center"/>
        <w:rPr>
          <w:b/>
          <w:color w:val="000000"/>
          <w:sz w:val="20"/>
        </w:rPr>
      </w:pPr>
    </w:p>
    <w:p w:rsidR="00D56C04" w:rsidRDefault="00D56C04" w:rsidP="00D56C04">
      <w:pPr>
        <w:jc w:val="center"/>
        <w:rPr>
          <w:b/>
        </w:rPr>
      </w:pPr>
      <w:r>
        <w:rPr>
          <w:b/>
          <w:color w:val="000000"/>
        </w:rPr>
        <w:t xml:space="preserve">ПРОТОКОЛ </w:t>
      </w:r>
      <w:proofErr w:type="gramStart"/>
      <w:r>
        <w:rPr>
          <w:b/>
        </w:rPr>
        <w:t>УЛЬТРАЗВУКОВОГО</w:t>
      </w:r>
      <w:proofErr w:type="gramEnd"/>
    </w:p>
    <w:p w:rsidR="00D56C04" w:rsidRPr="00A57522" w:rsidRDefault="00D56C04" w:rsidP="00D56C04">
      <w:pPr>
        <w:jc w:val="center"/>
        <w:rPr>
          <w:b/>
          <w:sz w:val="28"/>
        </w:rPr>
      </w:pPr>
      <w:r>
        <w:rPr>
          <w:b/>
          <w:sz w:val="28"/>
        </w:rPr>
        <w:t>триплексного сканирования</w:t>
      </w:r>
      <w:r w:rsidR="00D86F2B">
        <w:rPr>
          <w:b/>
          <w:sz w:val="28"/>
        </w:rPr>
        <w:t xml:space="preserve"> </w:t>
      </w:r>
      <w:r>
        <w:rPr>
          <w:b/>
          <w:sz w:val="28"/>
        </w:rPr>
        <w:t>вен нижних конечностей</w:t>
      </w:r>
    </w:p>
    <w:p w:rsidR="00D56C04" w:rsidRDefault="00D56C04" w:rsidP="00D56C04">
      <w:pPr>
        <w:jc w:val="center"/>
        <w:rPr>
          <w:b/>
          <w:color w:val="000000"/>
        </w:rPr>
      </w:pPr>
      <w:r>
        <w:rPr>
          <w:b/>
          <w:color w:val="000000"/>
          <w:sz w:val="20"/>
        </w:rPr>
        <w:t xml:space="preserve">АППАРАТ </w:t>
      </w:r>
      <w:r>
        <w:rPr>
          <w:b/>
          <w:color w:val="000000"/>
        </w:rPr>
        <w:t xml:space="preserve">– </w:t>
      </w:r>
      <w:proofErr w:type="spellStart"/>
      <w:r>
        <w:rPr>
          <w:b/>
          <w:color w:val="000000"/>
        </w:rPr>
        <w:t>SonoScape</w:t>
      </w:r>
      <w:proofErr w:type="spellEnd"/>
      <w:r>
        <w:rPr>
          <w:b/>
          <w:color w:val="000000"/>
        </w:rPr>
        <w:t xml:space="preserve"> S20Exp</w:t>
      </w:r>
    </w:p>
    <w:p w:rsidR="00D56C04" w:rsidRDefault="00D56C04" w:rsidP="00D56C04">
      <w:pPr>
        <w:rPr>
          <w:b/>
        </w:rPr>
      </w:pPr>
      <w:r>
        <w:rPr>
          <w:b/>
        </w:rPr>
        <w:t>Дата исследования 16.04.2016</w:t>
      </w:r>
    </w:p>
    <w:p w:rsidR="00D56C04" w:rsidRDefault="00D56C04" w:rsidP="00D56C04">
      <w:pPr>
        <w:rPr>
          <w:b/>
        </w:rPr>
      </w:pPr>
      <w:r>
        <w:rPr>
          <w:b/>
        </w:rPr>
        <w:t xml:space="preserve">Ф.И.О </w:t>
      </w:r>
    </w:p>
    <w:p w:rsidR="00D56C04" w:rsidRDefault="00D56C04" w:rsidP="00D56C04">
      <w:pPr>
        <w:rPr>
          <w:b/>
        </w:rPr>
      </w:pPr>
      <w:r>
        <w:rPr>
          <w:b/>
        </w:rPr>
        <w:t xml:space="preserve"> год рождения 19</w:t>
      </w:r>
    </w:p>
    <w:p w:rsidR="00D56C04" w:rsidRPr="009173BD" w:rsidRDefault="00D56C04" w:rsidP="00D56C04">
      <w:pPr>
        <w:rPr>
          <w:sz w:val="28"/>
          <w:szCs w:val="28"/>
        </w:rPr>
      </w:pPr>
      <w:r>
        <w:t xml:space="preserve">  </w:t>
      </w:r>
      <w:r w:rsidRPr="009173BD">
        <w:rPr>
          <w:sz w:val="28"/>
          <w:szCs w:val="28"/>
        </w:rPr>
        <w:t xml:space="preserve">Исследуемые вены: </w:t>
      </w:r>
      <w:r w:rsidR="009173BD">
        <w:rPr>
          <w:sz w:val="28"/>
          <w:szCs w:val="28"/>
        </w:rPr>
        <w:t xml:space="preserve">подвздошные </w:t>
      </w:r>
      <w:r w:rsidRPr="009173BD">
        <w:rPr>
          <w:sz w:val="28"/>
          <w:szCs w:val="28"/>
        </w:rPr>
        <w:t>(ОПВ, НПВ), бедренные (ОБВ, ПБВ), подколенные (</w:t>
      </w:r>
      <w:proofErr w:type="spellStart"/>
      <w:r w:rsidRPr="009173BD">
        <w:rPr>
          <w:sz w:val="28"/>
          <w:szCs w:val="28"/>
        </w:rPr>
        <w:t>ПкВ</w:t>
      </w:r>
      <w:proofErr w:type="spellEnd"/>
      <w:r w:rsidRPr="009173BD">
        <w:rPr>
          <w:sz w:val="28"/>
          <w:szCs w:val="28"/>
        </w:rPr>
        <w:t xml:space="preserve">), задние и передние большеберцовые (ЗББВ, ПББВ), большие и малые подкожные (БПВ, МПВ), </w:t>
      </w:r>
      <w:proofErr w:type="spellStart"/>
      <w:r w:rsidRPr="009173BD">
        <w:rPr>
          <w:sz w:val="28"/>
          <w:szCs w:val="28"/>
        </w:rPr>
        <w:t>сафено-феморальное</w:t>
      </w:r>
      <w:proofErr w:type="spellEnd"/>
      <w:r w:rsidRPr="009173BD">
        <w:rPr>
          <w:sz w:val="28"/>
          <w:szCs w:val="28"/>
        </w:rPr>
        <w:t xml:space="preserve">  </w:t>
      </w:r>
    </w:p>
    <w:p w:rsidR="00EE28DE" w:rsidRDefault="00D56C04" w:rsidP="00D56C04">
      <w:pPr>
        <w:rPr>
          <w:sz w:val="28"/>
          <w:szCs w:val="28"/>
        </w:rPr>
      </w:pPr>
      <w:r w:rsidRPr="009173BD">
        <w:rPr>
          <w:sz w:val="28"/>
          <w:szCs w:val="28"/>
        </w:rPr>
        <w:t xml:space="preserve">соустье (СФС), </w:t>
      </w:r>
      <w:proofErr w:type="spellStart"/>
      <w:r w:rsidRPr="009173BD">
        <w:rPr>
          <w:sz w:val="28"/>
          <w:szCs w:val="28"/>
        </w:rPr>
        <w:t>сафено-поплитеальное</w:t>
      </w:r>
      <w:proofErr w:type="spellEnd"/>
      <w:r w:rsidRPr="009173BD">
        <w:rPr>
          <w:sz w:val="28"/>
          <w:szCs w:val="28"/>
        </w:rPr>
        <w:t xml:space="preserve"> соустье (СПС)</w:t>
      </w:r>
    </w:p>
    <w:p w:rsidR="009173BD" w:rsidRPr="009173BD" w:rsidRDefault="009173BD" w:rsidP="009173BD">
      <w:pPr>
        <w:jc w:val="center"/>
        <w:rPr>
          <w:sz w:val="28"/>
          <w:szCs w:val="28"/>
        </w:rPr>
      </w:pPr>
      <w:r w:rsidRPr="009173BD">
        <w:rPr>
          <w:noProof/>
          <w:sz w:val="28"/>
          <w:szCs w:val="28"/>
        </w:rPr>
        <w:drawing>
          <wp:inline distT="0" distB="0" distL="0" distR="0">
            <wp:extent cx="3152775" cy="2457450"/>
            <wp:effectExtent l="19050" t="0" r="9525" b="0"/>
            <wp:docPr id="3" name="Рисунок 1" descr="C:\Documents and Settings\Ирина\Рабочий стол\сканирование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Ирина\Рабочий стол\сканирование0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8000" contrast="3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6C04" w:rsidRDefault="009173BD" w:rsidP="00D56C04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Комментарии:</w:t>
      </w:r>
    </w:p>
    <w:p w:rsidR="009173BD" w:rsidRDefault="009173BD" w:rsidP="009173BD">
      <w:pPr>
        <w:jc w:val="center"/>
      </w:pPr>
    </w:p>
    <w:p w:rsidR="00D56C04" w:rsidRDefault="00D56C04" w:rsidP="00D56C04"/>
    <w:p w:rsidR="004E45CA" w:rsidRPr="004E45CA" w:rsidRDefault="009173BD" w:rsidP="004E45CA">
      <w:r>
        <w:rPr>
          <w:b/>
          <w:sz w:val="28"/>
          <w:szCs w:val="28"/>
        </w:rPr>
        <w:t>Заключение:</w:t>
      </w:r>
    </w:p>
    <w:sectPr w:rsidR="004E45CA" w:rsidRPr="004E45CA" w:rsidSect="004E45CA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6C04"/>
    <w:rsid w:val="0015569E"/>
    <w:rsid w:val="004E45CA"/>
    <w:rsid w:val="00504F16"/>
    <w:rsid w:val="005736FD"/>
    <w:rsid w:val="009173BD"/>
    <w:rsid w:val="00953155"/>
    <w:rsid w:val="009B2D04"/>
    <w:rsid w:val="00CE2837"/>
    <w:rsid w:val="00D56C04"/>
    <w:rsid w:val="00D86F2B"/>
    <w:rsid w:val="00DA2E82"/>
    <w:rsid w:val="00EE2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C04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45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45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</cp:revision>
  <dcterms:created xsi:type="dcterms:W3CDTF">2016-05-03T14:23:00Z</dcterms:created>
  <dcterms:modified xsi:type="dcterms:W3CDTF">2016-05-18T13:02:00Z</dcterms:modified>
</cp:coreProperties>
</file>